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C9196" w14:textId="4FE9A494" w:rsidR="004717EA" w:rsidRPr="003052EF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 w:rsidRPr="003052EF">
        <w:rPr>
          <w:rFonts w:ascii="Times New Roman" w:hAnsi="Times New Roman" w:cs="Times New Roman"/>
          <w:sz w:val="28"/>
          <w:szCs w:val="28"/>
        </w:rPr>
        <w:t>Приложение №</w:t>
      </w:r>
      <w:r w:rsidR="00B948CE" w:rsidRPr="003052EF">
        <w:rPr>
          <w:rFonts w:ascii="Times New Roman" w:hAnsi="Times New Roman" w:cs="Times New Roman"/>
          <w:sz w:val="28"/>
          <w:szCs w:val="28"/>
        </w:rPr>
        <w:t>5</w:t>
      </w:r>
    </w:p>
    <w:p w14:paraId="4AC9E349" w14:textId="77777777" w:rsidR="004717EA" w:rsidRPr="003052EF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2EF">
        <w:rPr>
          <w:rFonts w:ascii="Times New Roman" w:hAnsi="Times New Roman" w:cs="Times New Roman"/>
          <w:sz w:val="28"/>
          <w:szCs w:val="28"/>
        </w:rPr>
        <w:t xml:space="preserve">к </w:t>
      </w:r>
      <w:bookmarkStart w:id="1" w:name="_Hlk522019963"/>
      <w:r w:rsidRPr="003052EF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1C8A7B75" w14:textId="4F588B8B" w:rsidR="004717EA" w:rsidRPr="003052EF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2EF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810C6B" w:rsidRPr="003052EF">
        <w:rPr>
          <w:rFonts w:ascii="Times New Roman" w:hAnsi="Times New Roman" w:cs="Times New Roman"/>
          <w:sz w:val="28"/>
          <w:szCs w:val="28"/>
        </w:rPr>
        <w:t xml:space="preserve"> </w:t>
      </w:r>
      <w:r w:rsidRPr="003052EF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07F0CF38" w14:textId="0EC3EAA4" w:rsidR="004717EA" w:rsidRPr="003052EF" w:rsidRDefault="004717EA" w:rsidP="004717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52EF">
        <w:rPr>
          <w:rFonts w:ascii="Times New Roman" w:hAnsi="Times New Roman" w:cs="Times New Roman"/>
          <w:sz w:val="28"/>
          <w:szCs w:val="28"/>
        </w:rPr>
        <w:t>«</w:t>
      </w:r>
      <w:r w:rsidR="00B948CE" w:rsidRPr="003052EF">
        <w:rPr>
          <w:rFonts w:ascii="Times New Roman" w:hAnsi="Times New Roman" w:cs="Times New Roman"/>
          <w:sz w:val="28"/>
          <w:szCs w:val="28"/>
        </w:rPr>
        <w:t>Выдача разрешений на движение по автомобильным дорогам тяжеловесного и (или) крупногабаритного транспортного средства</w:t>
      </w:r>
      <w:r w:rsidRPr="003052EF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14:paraId="6DAC7CF3" w14:textId="77777777" w:rsidR="00C70434" w:rsidRPr="003052EF" w:rsidRDefault="00C70434" w:rsidP="00C70434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E5B11CF" w14:textId="77777777" w:rsidR="00810C6B" w:rsidRPr="003052EF" w:rsidRDefault="00FF53C5" w:rsidP="00FF53C5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052EF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СПЕЦИАЛЬНОЕ РАЗРЕШЕНИЕ №</w:t>
      </w:r>
      <w:r w:rsidRPr="003052EF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на движение </w:t>
      </w:r>
      <w:r w:rsidR="00810C6B" w:rsidRPr="003052EF">
        <w:rPr>
          <w:rFonts w:ascii="Times New Roman" w:hAnsi="Times New Roman" w:cs="Times New Roman"/>
          <w:b/>
          <w:sz w:val="24"/>
          <w:szCs w:val="24"/>
        </w:rPr>
        <w:t xml:space="preserve">по автомобильным дорогам </w:t>
      </w:r>
    </w:p>
    <w:p w14:paraId="52A10AD5" w14:textId="4CAAC52C" w:rsidR="00FF53C5" w:rsidRPr="003052EF" w:rsidRDefault="00810C6B" w:rsidP="00FF53C5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3052EF">
        <w:rPr>
          <w:rFonts w:ascii="Times New Roman" w:hAnsi="Times New Roman" w:cs="Times New Roman"/>
          <w:b/>
          <w:sz w:val="24"/>
          <w:szCs w:val="24"/>
        </w:rPr>
        <w:t>тяжеловесного и (или) крупногабаритного транспортного средства</w:t>
      </w:r>
    </w:p>
    <w:p w14:paraId="07297E4D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DEF92F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2EF">
        <w:rPr>
          <w:rFonts w:ascii="Times New Roman" w:hAnsi="Times New Roman" w:cs="Times New Roman"/>
          <w:sz w:val="24"/>
          <w:szCs w:val="24"/>
        </w:rPr>
        <w:t>(лицевая сторона)</w:t>
      </w:r>
    </w:p>
    <w:p w14:paraId="4E0A562B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522"/>
        <w:gridCol w:w="217"/>
        <w:gridCol w:w="811"/>
        <w:gridCol w:w="778"/>
        <w:gridCol w:w="1361"/>
        <w:gridCol w:w="271"/>
        <w:gridCol w:w="36"/>
        <w:gridCol w:w="475"/>
        <w:gridCol w:w="360"/>
        <w:gridCol w:w="778"/>
        <w:gridCol w:w="860"/>
        <w:gridCol w:w="66"/>
      </w:tblGrid>
      <w:tr w:rsidR="00FF53C5" w:rsidRPr="003052EF" w14:paraId="08526336" w14:textId="77777777"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E24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Вид перевозки (межрегиональная, местная)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391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31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DAC28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55A290C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9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Разрешено выполнить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4D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19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Поездок в период с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FC5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46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2141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59057F15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EE5980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По маршруту</w:t>
            </w:r>
          </w:p>
        </w:tc>
      </w:tr>
      <w:tr w:rsidR="00FF53C5" w:rsidRPr="003052EF" w14:paraId="086B5E46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2E93A38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60FF838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A0C546F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</w:p>
        </w:tc>
      </w:tr>
      <w:tr w:rsidR="00FF53C5" w:rsidRPr="003052EF" w14:paraId="10B1D771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DB26AA4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2F1C29E0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1A2D6EE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телефон владельца транспортного средства</w:t>
            </w:r>
          </w:p>
        </w:tc>
      </w:tr>
      <w:tr w:rsidR="00FF53C5" w:rsidRPr="003052EF" w14:paraId="3ABF9BFA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67F3FC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2C612845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3CF8D00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Характеристика груза (наименование, габариты, масса)</w:t>
            </w:r>
          </w:p>
        </w:tc>
      </w:tr>
      <w:tr w:rsidR="00FF53C5" w:rsidRPr="003052EF" w14:paraId="4D085F69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652AEC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4039CCC2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5412BC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Параметры транспортного средства (автопоезда)</w:t>
            </w:r>
          </w:p>
        </w:tc>
      </w:tr>
      <w:tr w:rsidR="00FF53C5" w:rsidRPr="003052EF" w14:paraId="5BC55F5D" w14:textId="77777777">
        <w:tc>
          <w:tcPr>
            <w:tcW w:w="37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94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6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420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Масса тягача (т)</w:t>
            </w: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4BFF9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Масса прицепа (полуприцепа) (т)</w:t>
            </w:r>
          </w:p>
        </w:tc>
      </w:tr>
      <w:tr w:rsidR="00FF53C5" w:rsidRPr="003052EF" w14:paraId="5FCD5EB7" w14:textId="77777777">
        <w:tc>
          <w:tcPr>
            <w:tcW w:w="372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DE85D8F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A92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1C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2888E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0FB01FC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5F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Расстояния между осями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6C7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F27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CD382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72F07259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FA2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Нагрузки на оси (т)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096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FF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965B9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54B66FDD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C230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Габариты транспортного средства (автопоезда)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A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2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6E8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754A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Высота (м)</w:t>
            </w:r>
          </w:p>
        </w:tc>
      </w:tr>
      <w:tr w:rsidR="00FF53C5" w:rsidRPr="003052EF" w14:paraId="6B1427D3" w14:textId="77777777">
        <w:tc>
          <w:tcPr>
            <w:tcW w:w="3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725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BEE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DC1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2DF10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891D858" w14:textId="77777777">
        <w:tc>
          <w:tcPr>
            <w:tcW w:w="772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0A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Разрешение выдано (наименование уполномоченного органа)</w:t>
            </w:r>
          </w:p>
        </w:tc>
        <w:tc>
          <w:tcPr>
            <w:tcW w:w="2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31824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43D726FF" w14:textId="77777777">
        <w:tc>
          <w:tcPr>
            <w:tcW w:w="1026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E259BCF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5DB7D62D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376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302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17EB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FE117EB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0A05B2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4F89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F50F558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22010E29" w14:textId="77777777">
        <w:trPr>
          <w:gridAfter w:val="1"/>
          <w:wAfter w:w="66" w:type="dxa"/>
        </w:trPr>
        <w:tc>
          <w:tcPr>
            <w:tcW w:w="42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95F823E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3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F57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CEDD00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FF53C5" w:rsidRPr="003052EF" w14:paraId="2CF078DC" w14:textId="77777777">
        <w:trPr>
          <w:gridAfter w:val="1"/>
          <w:wAfter w:w="66" w:type="dxa"/>
        </w:trPr>
        <w:tc>
          <w:tcPr>
            <w:tcW w:w="101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D890779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"__" _____________ 20__ г.</w:t>
            </w:r>
          </w:p>
        </w:tc>
      </w:tr>
    </w:tbl>
    <w:p w14:paraId="205969D7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911186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92A1C8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5B640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DD2248" w14:textId="55B81A6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9CA8C" w14:textId="4BFECBA2" w:rsidR="008C5C2C" w:rsidRPr="003052EF" w:rsidRDefault="008C5C2C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D6DDE5" w14:textId="360B5E14" w:rsidR="00810C6B" w:rsidRPr="003052EF" w:rsidRDefault="00810C6B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24EE78" w14:textId="3CDD5D31" w:rsidR="00810C6B" w:rsidRPr="003052EF" w:rsidRDefault="00810C6B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4CF459" w14:textId="77777777" w:rsidR="00810C6B" w:rsidRPr="003052EF" w:rsidRDefault="00810C6B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E0BD69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7F9470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013EFB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DD5D8B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3E0F62" w14:textId="4D30EFCE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2EF">
        <w:rPr>
          <w:rFonts w:ascii="Times New Roman" w:hAnsi="Times New Roman" w:cs="Times New Roman"/>
          <w:sz w:val="24"/>
          <w:szCs w:val="24"/>
        </w:rPr>
        <w:lastRenderedPageBreak/>
        <w:t>(оборотная сторона)</w:t>
      </w:r>
    </w:p>
    <w:p w14:paraId="64E0F7DE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5"/>
        <w:gridCol w:w="1480"/>
        <w:gridCol w:w="864"/>
        <w:gridCol w:w="878"/>
        <w:gridCol w:w="3800"/>
        <w:gridCol w:w="33"/>
      </w:tblGrid>
      <w:tr w:rsidR="00FF53C5" w:rsidRPr="003052EF" w14:paraId="4BE08C84" w14:textId="77777777"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49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Вид сопровождения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1F344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E557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1FF11FC0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7B943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 xml:space="preserve">Особые условия движения </w:t>
            </w:r>
            <w:hyperlink w:anchor="sub_999" w:history="1">
              <w:r w:rsidRPr="003052EF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</w:t>
              </w:r>
            </w:hyperlink>
          </w:p>
        </w:tc>
      </w:tr>
      <w:tr w:rsidR="00FF53C5" w:rsidRPr="003052EF" w14:paraId="5F5000B1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5BDD9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39B32F88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3775E9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FF53C5" w:rsidRPr="003052EF" w14:paraId="0ACF7546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333D9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540E6DD1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D2AB9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А. С нормативными требованиями в области перевозки тяжеловесных и (или) крупногабаритных грузов по дорогам Российской Федерации и настоящего специального разрешения ознакомлен</w:t>
            </w:r>
          </w:p>
        </w:tc>
      </w:tr>
      <w:tr w:rsidR="00FF53C5" w:rsidRPr="003052EF" w14:paraId="19253A1C" w14:textId="77777777">
        <w:tc>
          <w:tcPr>
            <w:tcW w:w="4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537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Водитель(и) транспортного средства</w:t>
            </w: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5A41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3BB3DC15" w14:textId="77777777">
        <w:tc>
          <w:tcPr>
            <w:tcW w:w="4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4A5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BE66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(Ф.И.О.) подпись</w:t>
            </w:r>
          </w:p>
        </w:tc>
      </w:tr>
      <w:tr w:rsidR="00FF53C5" w:rsidRPr="003052EF" w14:paraId="1DDF2718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E0EEE76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Б. Транспортное средство с грузом/без груза соответствует нормативным требованиям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FF53C5" w:rsidRPr="003052EF" w14:paraId="5BEE4E35" w14:textId="77777777"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1DF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CCC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0B1310FD" w14:textId="77777777">
        <w:tc>
          <w:tcPr>
            <w:tcW w:w="55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7C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Подпись владельца транспортного средства</w:t>
            </w:r>
          </w:p>
        </w:tc>
        <w:tc>
          <w:tcPr>
            <w:tcW w:w="4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13BE1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FF53C5" w:rsidRPr="003052EF" w14:paraId="22447AE6" w14:textId="77777777">
        <w:tc>
          <w:tcPr>
            <w:tcW w:w="6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31D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"__" _____________ 20__ г.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5DB22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tr w:rsidR="00FF53C5" w:rsidRPr="003052EF" w14:paraId="7A736A87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2B9156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Отметки владельца транспортного средства о поездке (поездках) транспортного средства (указывается дата и время начала каждой поездки, заверяется подписью ответственного лица и печатью организации (при наличии)</w:t>
            </w:r>
          </w:p>
        </w:tc>
      </w:tr>
      <w:tr w:rsidR="00FF53C5" w:rsidRPr="003052EF" w14:paraId="5415D3B5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CAB887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7521690E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467973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22AEF53A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C827E3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Отметки грузоотправителя об отгрузке груза при межрегиональных и местных перевозках (указывается дата и время отгрузки, реквизиты грузоотправителя, заверяется подписью ответственного лица и печатью организации (при наличии)</w:t>
            </w:r>
          </w:p>
        </w:tc>
      </w:tr>
      <w:tr w:rsidR="00FF53C5" w:rsidRPr="003052EF" w14:paraId="509C966B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0269AB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0E57D27D" w14:textId="77777777">
        <w:tc>
          <w:tcPr>
            <w:tcW w:w="102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4363C9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3C5" w:rsidRPr="003052EF" w14:paraId="6A472777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32CF4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(без отметок недействительно)</w:t>
            </w:r>
          </w:p>
        </w:tc>
      </w:tr>
      <w:tr w:rsidR="00FF53C5" w:rsidRPr="003052EF" w14:paraId="1AD6DCAA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C1FB6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2EF">
              <w:rPr>
                <w:rFonts w:ascii="Times New Roman" w:hAnsi="Times New Roman" w:cs="Times New Roman"/>
                <w:sz w:val="24"/>
                <w:szCs w:val="24"/>
              </w:rPr>
              <w:t>Отметки контролирующих органов (указывается дата и время)</w:t>
            </w:r>
          </w:p>
        </w:tc>
      </w:tr>
      <w:tr w:rsidR="00FF53C5" w:rsidRPr="003052EF" w14:paraId="7AD1F82E" w14:textId="77777777">
        <w:trPr>
          <w:gridAfter w:val="1"/>
          <w:wAfter w:w="33" w:type="dxa"/>
        </w:trPr>
        <w:tc>
          <w:tcPr>
            <w:tcW w:w="102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DC205A" w14:textId="77777777" w:rsidR="00FF53C5" w:rsidRPr="003052EF" w:rsidRDefault="00FF53C5" w:rsidP="00FF5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2AF498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F65D09" w14:textId="77777777" w:rsidR="00FF53C5" w:rsidRPr="003052EF" w:rsidRDefault="00FF53C5" w:rsidP="00FF5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2EF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C5BF8BD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999"/>
      <w:r w:rsidRPr="003052EF">
        <w:rPr>
          <w:rFonts w:ascii="Times New Roman" w:hAnsi="Times New Roman" w:cs="Times New Roman"/>
          <w:sz w:val="24"/>
          <w:szCs w:val="24"/>
        </w:rPr>
        <w:t>* Определяются уполномоченной организацией, владельцами автомобильных дорог, Госавтоинспекцией.</w:t>
      </w:r>
      <w:bookmarkStart w:id="3" w:name="_GoBack"/>
      <w:bookmarkEnd w:id="3"/>
    </w:p>
    <w:bookmarkEnd w:id="2"/>
    <w:p w14:paraId="5F6235A9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5B18DC7" w14:textId="77777777" w:rsidR="00FF53C5" w:rsidRPr="00FF53C5" w:rsidRDefault="00FF53C5" w:rsidP="00FF53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FF53C5" w:rsidRPr="00FF53C5" w:rsidSect="00995ABA">
      <w:pgSz w:w="11900" w:h="16800"/>
      <w:pgMar w:top="851" w:right="1134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4C0"/>
    <w:rsid w:val="00036874"/>
    <w:rsid w:val="003052EF"/>
    <w:rsid w:val="004717EA"/>
    <w:rsid w:val="00504BD3"/>
    <w:rsid w:val="006D086F"/>
    <w:rsid w:val="00765864"/>
    <w:rsid w:val="007E5CD7"/>
    <w:rsid w:val="00810C6B"/>
    <w:rsid w:val="008C5C2C"/>
    <w:rsid w:val="00995ABA"/>
    <w:rsid w:val="00B948CE"/>
    <w:rsid w:val="00C70434"/>
    <w:rsid w:val="00D179F6"/>
    <w:rsid w:val="00FA24C0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2B29"/>
  <w15:chartTrackingRefBased/>
  <w15:docId w15:val="{A888C2FC-FDF4-4F60-A669-93087FE92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F53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3C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F53C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F53C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F53C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FF53C5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FF53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2018-08-14T10:20:00Z</dcterms:created>
  <dcterms:modified xsi:type="dcterms:W3CDTF">2019-11-19T10:05:00Z</dcterms:modified>
</cp:coreProperties>
</file>